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0"/>
          <w:szCs w:val="10"/>
        </w:rPr>
        <w:sectPr>
          <w:headerReference w:type="default" r:id="rId5"/>
          <w:type w:val="continuous"/>
          <w:pgSz w:w="11900" w:h="16840"/>
          <w:pgMar w:header="254" w:top="580" w:bottom="280" w:left="500" w:right="580"/>
        </w:sectPr>
      </w:pPr>
    </w:p>
    <w:p>
      <w:pPr>
        <w:pStyle w:val="BodyText"/>
        <w:spacing w:line="240" w:lineRule="auto" w:before="26"/>
        <w:ind w:right="0"/>
        <w:jc w:val="left"/>
        <w:rPr>
          <w:rFonts w:ascii="ＭＳ ゴシック" w:hAnsi="ＭＳ ゴシック" w:cs="ＭＳ ゴシック" w:eastAsia="ＭＳ ゴシック"/>
        </w:rPr>
      </w:pPr>
      <w:r>
        <w:rPr>
          <w:rFonts w:ascii="ＭＳ ゴシック" w:hAnsi="ＭＳ ゴシック" w:cs="ＭＳ ゴシック" w:eastAsia="ＭＳ ゴシック"/>
        </w:rPr>
        <w:t>（１）渡航費・滞在費</w:t>
      </w:r>
    </w:p>
    <w:p>
      <w:pPr>
        <w:spacing w:before="116"/>
        <w:ind w:left="100" w:right="0" w:firstLine="0"/>
        <w:jc w:val="left"/>
        <w:rPr>
          <w:rFonts w:ascii="ＭＳ ゴシック" w:hAnsi="ＭＳ ゴシック" w:cs="ＭＳ ゴシック" w:eastAsia="ＭＳ ゴシック"/>
          <w:sz w:val="18"/>
          <w:szCs w:val="18"/>
        </w:rPr>
      </w:pPr>
      <w:r>
        <w:rPr/>
        <w:br w:type="column"/>
      </w:r>
      <w:r>
        <w:rPr>
          <w:rFonts w:ascii="ＭＳ ゴシック" w:hAnsi="ＭＳ ゴシック" w:cs="ＭＳ ゴシック" w:eastAsia="ＭＳ ゴシック"/>
          <w:sz w:val="18"/>
          <w:szCs w:val="18"/>
        </w:rPr>
        <w:t>（金額単位：千円）</w:t>
      </w:r>
    </w:p>
    <w:p>
      <w:pPr>
        <w:spacing w:after="0"/>
        <w:jc w:val="left"/>
        <w:rPr>
          <w:rFonts w:ascii="ＭＳ ゴシック" w:hAnsi="ＭＳ ゴシック" w:cs="ＭＳ ゴシック" w:eastAsia="ＭＳ ゴシック"/>
          <w:sz w:val="18"/>
          <w:szCs w:val="18"/>
        </w:rPr>
        <w:sectPr>
          <w:type w:val="continuous"/>
          <w:pgSz w:w="11900" w:h="16840"/>
          <w:pgMar w:top="580" w:bottom="280" w:left="500" w:right="580"/>
          <w:cols w:num="2" w:equalWidth="0">
            <w:col w:w="2501" w:space="6479"/>
            <w:col w:w="1840"/>
          </w:cols>
        </w:sectPr>
      </w:pPr>
    </w:p>
    <w:tbl>
      <w:tblPr>
        <w:tblW w:w="0" w:type="auto"/>
        <w:jc w:val="left"/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7760"/>
        <w:gridCol w:w="1580"/>
      </w:tblGrid>
      <w:tr>
        <w:trPr>
          <w:trHeight w:val="340" w:hRule="exact"/>
        </w:trPr>
        <w:tc>
          <w:tcPr>
            <w:tcW w:w="1240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64" w:lineRule="exact"/>
              <w:ind w:left="38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費目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776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9"/>
              <w:ind w:left="-1" w:right="1472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58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64" w:lineRule="exact"/>
              <w:ind w:right="18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10580" w:type="dxa"/>
            <w:gridSpan w:val="3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9"/>
              <w:ind w:left="12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渡航費・滞在費の説明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2440" w:hRule="exact"/>
        </w:trPr>
        <w:tc>
          <w:tcPr>
            <w:tcW w:w="10580" w:type="dxa"/>
            <w:gridSpan w:val="3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1900" w:h="16840"/>
          <w:pgMar w:top="580" w:bottom="280" w:left="500" w:right="580"/>
        </w:sectPr>
      </w:pPr>
    </w:p>
    <w:p>
      <w:pPr>
        <w:spacing w:line="240" w:lineRule="auto" w:before="11"/>
        <w:rPr>
          <w:rFonts w:ascii="ＭＳ ゴシック" w:hAnsi="ＭＳ ゴシック" w:cs="ＭＳ ゴシック" w:eastAsia="ＭＳ ゴシック"/>
          <w:sz w:val="16"/>
          <w:szCs w:val="16"/>
        </w:rPr>
      </w:pPr>
    </w:p>
    <w:p>
      <w:pPr>
        <w:spacing w:after="0" w:line="240" w:lineRule="auto"/>
        <w:rPr>
          <w:rFonts w:ascii="ＭＳ ゴシック" w:hAnsi="ＭＳ ゴシック" w:cs="ＭＳ ゴシック" w:eastAsia="ＭＳ ゴシック"/>
          <w:sz w:val="16"/>
          <w:szCs w:val="16"/>
        </w:rPr>
        <w:sectPr>
          <w:headerReference w:type="default" r:id="rId6"/>
          <w:pgSz w:w="11900" w:h="16840"/>
          <w:pgMar w:header="254" w:footer="0" w:top="480" w:bottom="280" w:left="500" w:right="580"/>
        </w:sectPr>
      </w:pPr>
    </w:p>
    <w:p>
      <w:pPr>
        <w:pStyle w:val="BodyText"/>
        <w:spacing w:line="240" w:lineRule="auto" w:before="26"/>
        <w:ind w:right="0"/>
        <w:jc w:val="left"/>
        <w:rPr>
          <w:rFonts w:ascii="ＭＳ ゴシック" w:hAnsi="ＭＳ ゴシック" w:cs="ＭＳ ゴシック" w:eastAsia="ＭＳ ゴシック"/>
        </w:rPr>
      </w:pPr>
      <w:r>
        <w:rPr>
          <w:rFonts w:ascii="ＭＳ ゴシック" w:hAnsi="ＭＳ ゴシック" w:cs="ＭＳ ゴシック" w:eastAsia="ＭＳ ゴシック"/>
        </w:rPr>
        <w:t>（２）研究費</w:t>
      </w:r>
    </w:p>
    <w:p>
      <w:pPr>
        <w:spacing w:before="139"/>
        <w:ind w:left="100" w:right="0" w:firstLine="0"/>
        <w:jc w:val="left"/>
        <w:rPr>
          <w:rFonts w:ascii="ＭＳ ゴシック" w:hAnsi="ＭＳ ゴシック" w:cs="ＭＳ ゴシック" w:eastAsia="ＭＳ ゴシック"/>
          <w:sz w:val="16"/>
          <w:szCs w:val="16"/>
        </w:rPr>
      </w:pPr>
      <w:r>
        <w:rPr/>
        <w:br w:type="column"/>
      </w:r>
      <w:r>
        <w:rPr>
          <w:rFonts w:ascii="ＭＳ ゴシック" w:hAnsi="ＭＳ ゴシック" w:cs="ＭＳ ゴシック" w:eastAsia="ＭＳ ゴシック"/>
          <w:sz w:val="16"/>
          <w:szCs w:val="16"/>
        </w:rPr>
        <w:t>（金額単位：千円）</w:t>
      </w:r>
    </w:p>
    <w:p>
      <w:pPr>
        <w:spacing w:after="0"/>
        <w:jc w:val="left"/>
        <w:rPr>
          <w:rFonts w:ascii="ＭＳ ゴシック" w:hAnsi="ＭＳ ゴシック" w:cs="ＭＳ ゴシック" w:eastAsia="ＭＳ ゴシック"/>
          <w:sz w:val="16"/>
          <w:szCs w:val="16"/>
        </w:rPr>
        <w:sectPr>
          <w:type w:val="continuous"/>
          <w:pgSz w:w="11900" w:h="16840"/>
          <w:pgMar w:top="580" w:bottom="280" w:left="500" w:right="580"/>
          <w:cols w:num="2" w:equalWidth="0">
            <w:col w:w="1541" w:space="7439"/>
            <w:col w:w="1840"/>
          </w:cols>
        </w:sectPr>
      </w:pPr>
    </w:p>
    <w:tbl>
      <w:tblPr>
        <w:tblW w:w="0" w:type="auto"/>
        <w:jc w:val="left"/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3660"/>
        <w:gridCol w:w="1010"/>
        <w:gridCol w:w="3660"/>
        <w:gridCol w:w="1010"/>
      </w:tblGrid>
      <w:tr>
        <w:trPr>
          <w:trHeight w:val="400" w:hRule="exact"/>
        </w:trPr>
        <w:tc>
          <w:tcPr>
            <w:tcW w:w="1240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費目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467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2"/>
              <w:ind w:right="78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研究費（外国）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467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2"/>
              <w:ind w:right="58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研究費（国内）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380" w:hRule="exact"/>
        </w:trPr>
        <w:tc>
          <w:tcPr>
            <w:tcW w:w="1240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2"/>
              <w:ind w:right="318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2"/>
              <w:ind w:left="29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3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67" w:lineRule="exact"/>
              <w:ind w:right="318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2"/>
              <w:ind w:left="29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66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6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6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6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6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6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6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6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6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6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6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6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6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6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6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6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6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580" w:hRule="exact"/>
        </w:trPr>
        <w:tc>
          <w:tcPr>
            <w:tcW w:w="10580" w:type="dxa"/>
            <w:gridSpan w:val="5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研究費の説明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2440" w:hRule="exact"/>
        </w:trPr>
        <w:tc>
          <w:tcPr>
            <w:tcW w:w="10580" w:type="dxa"/>
            <w:gridSpan w:val="5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1900" w:h="16840"/>
          <w:pgMar w:top="580" w:bottom="280" w:left="500" w:right="580"/>
        </w:sectPr>
      </w:pPr>
    </w:p>
    <w:p>
      <w:pPr>
        <w:spacing w:line="240" w:lineRule="auto" w:before="11"/>
        <w:rPr>
          <w:rFonts w:ascii="ＭＳ ゴシック" w:hAnsi="ＭＳ ゴシック" w:cs="ＭＳ ゴシック" w:eastAsia="ＭＳ ゴシック"/>
          <w:sz w:val="16"/>
          <w:szCs w:val="16"/>
        </w:rPr>
      </w:pPr>
    </w:p>
    <w:p>
      <w:pPr>
        <w:spacing w:after="0" w:line="240" w:lineRule="auto"/>
        <w:rPr>
          <w:rFonts w:ascii="ＭＳ ゴシック" w:hAnsi="ＭＳ ゴシック" w:cs="ＭＳ ゴシック" w:eastAsia="ＭＳ ゴシック"/>
          <w:sz w:val="16"/>
          <w:szCs w:val="16"/>
        </w:rPr>
        <w:sectPr>
          <w:pgSz w:w="11900" w:h="16840"/>
          <w:pgMar w:header="254" w:footer="0" w:top="480" w:bottom="280" w:left="500" w:right="580"/>
        </w:sectPr>
      </w:pPr>
    </w:p>
    <w:p>
      <w:pPr>
        <w:pStyle w:val="BodyText"/>
        <w:spacing w:line="240" w:lineRule="auto" w:before="26"/>
        <w:ind w:right="0"/>
        <w:jc w:val="left"/>
        <w:rPr>
          <w:rFonts w:ascii="ＭＳ ゴシック" w:hAnsi="ＭＳ ゴシック" w:cs="ＭＳ ゴシック" w:eastAsia="ＭＳ ゴシック"/>
        </w:rPr>
      </w:pPr>
      <w:r>
        <w:rPr>
          <w:rFonts w:ascii="ＭＳ ゴシック" w:hAnsi="ＭＳ ゴシック" w:cs="ＭＳ ゴシック" w:eastAsia="ＭＳ ゴシック"/>
        </w:rPr>
        <w:t>（３）代替要員確保のための経費</w:t>
      </w:r>
    </w:p>
    <w:p>
      <w:pPr>
        <w:spacing w:before="116"/>
        <w:ind w:left="100" w:right="0" w:firstLine="0"/>
        <w:jc w:val="left"/>
        <w:rPr>
          <w:rFonts w:ascii="ＭＳ ゴシック" w:hAnsi="ＭＳ ゴシック" w:cs="ＭＳ ゴシック" w:eastAsia="ＭＳ ゴシック"/>
          <w:sz w:val="18"/>
          <w:szCs w:val="18"/>
        </w:rPr>
      </w:pPr>
      <w:r>
        <w:rPr/>
        <w:br w:type="column"/>
      </w:r>
      <w:r>
        <w:rPr>
          <w:rFonts w:ascii="ＭＳ ゴシック" w:hAnsi="ＭＳ ゴシック" w:cs="ＭＳ ゴシック" w:eastAsia="ＭＳ ゴシック"/>
          <w:sz w:val="18"/>
          <w:szCs w:val="18"/>
        </w:rPr>
        <w:t>（金額単位：千円）</w:t>
      </w:r>
    </w:p>
    <w:p>
      <w:pPr>
        <w:spacing w:after="0"/>
        <w:jc w:val="left"/>
        <w:rPr>
          <w:rFonts w:ascii="ＭＳ ゴシック" w:hAnsi="ＭＳ ゴシック" w:cs="ＭＳ ゴシック" w:eastAsia="ＭＳ ゴシック"/>
          <w:sz w:val="18"/>
          <w:szCs w:val="18"/>
        </w:rPr>
        <w:sectPr>
          <w:type w:val="continuous"/>
          <w:pgSz w:w="11900" w:h="16840"/>
          <w:pgMar w:top="580" w:bottom="280" w:left="500" w:right="580"/>
          <w:cols w:num="2" w:equalWidth="0">
            <w:col w:w="3701" w:space="5279"/>
            <w:col w:w="1840"/>
          </w:cols>
        </w:sectPr>
      </w:pPr>
    </w:p>
    <w:tbl>
      <w:tblPr>
        <w:tblW w:w="0" w:type="auto"/>
        <w:jc w:val="left"/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7760"/>
        <w:gridCol w:w="1580"/>
      </w:tblGrid>
      <w:tr>
        <w:trPr>
          <w:trHeight w:val="340" w:hRule="exact"/>
        </w:trPr>
        <w:tc>
          <w:tcPr>
            <w:tcW w:w="1240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64" w:lineRule="exact"/>
              <w:ind w:left="38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費目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776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9"/>
              <w:ind w:left="-1" w:right="1472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58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64" w:lineRule="exact"/>
              <w:ind w:right="18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12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10580" w:type="dxa"/>
            <w:gridSpan w:val="3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9"/>
              <w:ind w:left="12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代替要員確保のための経費の説明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2440" w:hRule="exact"/>
        </w:trPr>
        <w:tc>
          <w:tcPr>
            <w:tcW w:w="10580" w:type="dxa"/>
            <w:gridSpan w:val="3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1900" w:h="16840"/>
          <w:pgMar w:top="580" w:bottom="280" w:left="500" w:right="580"/>
        </w:sectPr>
      </w:pPr>
    </w:p>
    <w:p>
      <w:pPr>
        <w:pStyle w:val="BodyText"/>
        <w:spacing w:line="314" w:lineRule="exact"/>
        <w:ind w:right="0"/>
        <w:jc w:val="left"/>
      </w:pPr>
      <w:r>
        <w:rPr/>
        <w:t>研究費の応募・受入等の状況</w:t>
      </w:r>
    </w:p>
    <w:p>
      <w:pPr>
        <w:pStyle w:val="BodyText"/>
        <w:spacing w:line="240" w:lineRule="auto" w:before="26"/>
        <w:ind w:right="0"/>
        <w:jc w:val="left"/>
      </w:pPr>
      <w:r>
        <w:rPr/>
        <w:pict>
          <v:group style="position:absolute;margin-left:362.830078pt;margin-top:87.863426pt;width:196.25pt;height:114.8pt;mso-position-horizontal-relative:page;mso-position-vertical-relative:paragraph;z-index:-25936" coordorigin="7257,1757" coordsize="3925,2296">
            <v:shape style="position:absolute;left:7257;top:1757;width:3925;height:2296" coordorigin="7257,1757" coordsize="3925,2296" path="m7257,4053l11181,1757e" filled="false" stroked="true" strokeweight="0pt" strokecolor="#000000">
              <v:path arrowok="t"/>
            </v:shape>
            <w10:wrap type="none"/>
          </v:group>
        </w:pict>
      </w:r>
      <w:r>
        <w:rPr/>
        <w:t>（１）応募中の研究費</w:t>
      </w:r>
    </w:p>
    <w:p>
      <w:pPr>
        <w:spacing w:line="240" w:lineRule="auto" w:before="4"/>
        <w:rPr>
          <w:rFonts w:ascii="ＭＳ ゴシック" w:hAnsi="ＭＳ ゴシック" w:cs="ＭＳ ゴシック" w:eastAsia="ＭＳ ゴシック"/>
          <w:sz w:val="18"/>
          <w:szCs w:val="18"/>
        </w:rPr>
      </w:pPr>
      <w:r>
        <w:rPr/>
        <w:br w:type="column"/>
      </w:r>
      <w:r>
        <w:rPr>
          <w:rFonts w:ascii="ＭＳ ゴシック"/>
          <w:sz w:val="18"/>
        </w:rPr>
      </w:r>
    </w:p>
    <w:p>
      <w:pPr>
        <w:pStyle w:val="BodyText"/>
        <w:tabs>
          <w:tab w:pos="3819" w:val="left" w:leader="none"/>
        </w:tabs>
        <w:spacing w:line="240" w:lineRule="auto"/>
        <w:ind w:right="0"/>
        <w:jc w:val="left"/>
      </w:pPr>
      <w:r>
        <w:rPr/>
        <w:t>国際共同研究強化（A）１３－（</w:t>
        <w:tab/>
        <w:t>）</w:t>
      </w:r>
    </w:p>
    <w:p>
      <w:pPr>
        <w:spacing w:after="0" w:line="240" w:lineRule="auto"/>
        <w:jc w:val="left"/>
        <w:sectPr>
          <w:headerReference w:type="default" r:id="rId7"/>
          <w:pgSz w:w="11900" w:h="16840"/>
          <w:pgMar w:header="0" w:footer="0" w:top="140" w:bottom="280" w:left="500" w:right="580"/>
          <w:cols w:num="2" w:equalWidth="0">
            <w:col w:w="3221" w:space="3419"/>
            <w:col w:w="4180"/>
          </w:cols>
        </w:sectPr>
      </w:pPr>
    </w:p>
    <w:p>
      <w:pPr>
        <w:spacing w:line="240" w:lineRule="auto" w:before="1"/>
        <w:rPr>
          <w:rFonts w:ascii="ＭＳ ゴシック" w:hAnsi="ＭＳ ゴシック" w:cs="ＭＳ ゴシック" w:eastAsia="ＭＳ ゴシック"/>
          <w:sz w:val="5"/>
          <w:szCs w:val="5"/>
        </w:rPr>
      </w:pPr>
      <w:r>
        <w:rPr/>
        <w:pict>
          <v:group style="position:absolute;margin-left:530.424988pt;margin-top:790.166687pt;width:.1pt;height:.1pt;mso-position-horizontal-relative:page;mso-position-vertical-relative:page;z-index:-25960" coordorigin="10608,15803" coordsize="2,2">
            <v:shape style="position:absolute;left:10608;top:15803;width:2;height:2" coordorigin="10608,15803" coordsize="0,0" path="m10608,15803l10608,15803e" filled="false" stroked="true" strokeweight="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2920"/>
        <w:gridCol w:w="280"/>
        <w:gridCol w:w="1300"/>
        <w:gridCol w:w="820"/>
        <w:gridCol w:w="3940"/>
      </w:tblGrid>
      <w:tr>
        <w:trPr>
          <w:trHeight w:val="640" w:hRule="exact"/>
        </w:trPr>
        <w:tc>
          <w:tcPr>
            <w:tcW w:w="13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left"/>
              <w:rPr>
                <w:rFonts w:ascii="ＭＳ ゴシック" w:hAnsi="ＭＳ ゴシック" w:cs="ＭＳ ゴシック" w:eastAsia="ＭＳ ゴシック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研究者氏名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9260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80" w:hRule="exact"/>
        </w:trPr>
        <w:tc>
          <w:tcPr>
            <w:tcW w:w="1340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00" w:lineRule="exact" w:before="20"/>
              <w:ind w:left="60" w:right="138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資金制度・研究 費名（研究期間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03" w:lineRule="exact"/>
              <w:ind w:left="60" w:right="-2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・配分機関等名）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29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28" w:lineRule="exact" w:before="89"/>
              <w:ind w:left="139" w:right="0"/>
              <w:jc w:val="center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研究課題名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  <w:p>
            <w:pPr>
              <w:pStyle w:val="TableParagraph"/>
              <w:spacing w:line="228" w:lineRule="exact"/>
              <w:ind w:left="219" w:right="0"/>
              <w:jc w:val="center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（研究代表者氏名）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28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20" w:lineRule="exact" w:before="104"/>
              <w:ind w:left="49" w:right="48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役 割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30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exact"/>
              <w:ind w:left="179" w:right="0" w:firstLine="1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令和元年度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52" w:lineRule="auto" w:before="10"/>
              <w:ind w:left="39" w:right="138" w:firstLine="14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の研究経費 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w w:val="99"/>
                <w:sz w:val="16"/>
                <w:szCs w:val="16"/>
              </w:rPr>
              <w:t>(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期間全体の額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w w:val="99"/>
                <w:sz w:val="16"/>
                <w:szCs w:val="16"/>
              </w:rPr>
              <w:t>)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8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exact"/>
              <w:ind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令和元年度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エフォ－ト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（％）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394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00" w:lineRule="exact" w:before="20"/>
              <w:ind w:left="279" w:right="599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研究内容の相違点及び他の研究費に加えて 本応募研究課題に応募する理由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5"/>
              <w:ind w:left="19" w:right="-1"/>
              <w:jc w:val="left"/>
              <w:rPr>
                <w:rFonts w:ascii="ＭＳ ゴシック" w:hAnsi="ＭＳ ゴシック" w:cs="ＭＳ ゴシック" w:eastAsia="ＭＳ ゴシック"/>
                <w:sz w:val="15"/>
                <w:szCs w:val="15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5"/>
                <w:szCs w:val="15"/>
              </w:rPr>
              <w:t>（科研費の研究代表者の場合は、研究期間全体の受入額）</w:t>
            </w:r>
            <w:r>
              <w:rPr>
                <w:rFonts w:ascii="ＭＳ ゴシック" w:hAnsi="ＭＳ ゴシック" w:cs="ＭＳ ゴシック" w:eastAsia="ＭＳ ゴシック"/>
                <w:sz w:val="15"/>
                <w:szCs w:val="15"/>
              </w:rPr>
            </w:r>
          </w:p>
        </w:tc>
      </w:tr>
      <w:tr>
        <w:trPr>
          <w:trHeight w:val="2320" w:hRule="exact"/>
        </w:trPr>
        <w:tc>
          <w:tcPr>
            <w:tcW w:w="1340" w:type="dxa"/>
            <w:vMerge w:val="restart"/>
            <w:tcBorders>
              <w:top w:val="single" w:sz="0" w:space="0" w:color="000000"/>
              <w:left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1340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80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80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80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82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1900" w:h="16840"/>
          <w:pgMar w:top="580" w:bottom="280" w:left="500" w:right="580"/>
        </w:sectPr>
      </w:pPr>
    </w:p>
    <w:p>
      <w:pPr>
        <w:pStyle w:val="BodyText"/>
        <w:spacing w:line="240" w:lineRule="auto" w:before="99"/>
        <w:ind w:right="0"/>
        <w:jc w:val="left"/>
        <w:rPr>
          <w:rFonts w:ascii="ＭＳ ゴシック" w:hAnsi="ＭＳ ゴシック" w:cs="ＭＳ ゴシック" w:eastAsia="ＭＳ ゴシック"/>
        </w:rPr>
      </w:pPr>
      <w:r>
        <w:rPr>
          <w:rFonts w:ascii="ＭＳ ゴシック" w:hAnsi="ＭＳ ゴシック" w:cs="ＭＳ ゴシック" w:eastAsia="ＭＳ ゴシック"/>
        </w:rPr>
        <w:t>（２）受入予定の研究費</w:t>
      </w:r>
    </w:p>
    <w:p>
      <w:pPr>
        <w:pStyle w:val="BodyText"/>
        <w:tabs>
          <w:tab w:pos="3819" w:val="left" w:leader="none"/>
        </w:tabs>
        <w:spacing w:line="314" w:lineRule="exact"/>
        <w:ind w:right="0"/>
        <w:jc w:val="left"/>
        <w:rPr>
          <w:rFonts w:ascii="ＭＳ ゴシック" w:hAnsi="ＭＳ ゴシック" w:cs="ＭＳ ゴシック" w:eastAsia="ＭＳ ゴシック"/>
        </w:rPr>
      </w:pPr>
      <w:r>
        <w:rPr/>
        <w:br w:type="column"/>
      </w:r>
      <w:r>
        <w:rPr>
          <w:rFonts w:ascii="ＭＳ ゴシック" w:hAnsi="ＭＳ ゴシック" w:cs="ＭＳ ゴシック" w:eastAsia="ＭＳ ゴシック"/>
        </w:rPr>
        <w:t>国際共同研究強化（A）１３－（</w:t>
        <w:tab/>
        <w:t>）</w:t>
      </w:r>
    </w:p>
    <w:p>
      <w:pPr>
        <w:spacing w:after="0" w:line="314" w:lineRule="exact"/>
        <w:jc w:val="left"/>
        <w:rPr>
          <w:rFonts w:ascii="ＭＳ ゴシック" w:hAnsi="ＭＳ ゴシック" w:cs="ＭＳ ゴシック" w:eastAsia="ＭＳ ゴシック"/>
        </w:rPr>
        <w:sectPr>
          <w:headerReference w:type="default" r:id="rId8"/>
          <w:pgSz w:w="11900" w:h="16840"/>
          <w:pgMar w:header="0" w:footer="0" w:top="380" w:bottom="280" w:left="500" w:right="580"/>
          <w:cols w:num="2" w:equalWidth="0">
            <w:col w:w="2741" w:space="3899"/>
            <w:col w:w="4180"/>
          </w:cols>
        </w:sectPr>
      </w:pPr>
    </w:p>
    <w:p>
      <w:pPr>
        <w:spacing w:line="240" w:lineRule="auto" w:before="1"/>
        <w:rPr>
          <w:rFonts w:ascii="ＭＳ ゴシック" w:hAnsi="ＭＳ ゴシック" w:cs="ＭＳ ゴシック" w:eastAsia="ＭＳ ゴシック"/>
          <w:sz w:val="5"/>
          <w:szCs w:val="5"/>
        </w:rPr>
      </w:pPr>
      <w:r>
        <w:rPr/>
        <w:pict>
          <v:group style="position:absolute;margin-left:530.424988pt;margin-top:754.166687pt;width:.1pt;height:.1pt;mso-position-horizontal-relative:page;mso-position-vertical-relative:page;z-index:-25912" coordorigin="10608,15083" coordsize="2,2">
            <v:shape style="position:absolute;left:10608;top:15083;width:2;height:2" coordorigin="10608,15083" coordsize="0,0" path="m10608,15083l10608,15083e" filled="false" stroked="true" strokeweight="0pt" strokecolor="#000000">
              <v:path arrowok="t"/>
            </v:shape>
            <w10:wrap type="none"/>
          </v:group>
        </w:pict>
      </w:r>
      <w:r>
        <w:rPr/>
        <w:pict>
          <v:group style="position:absolute;margin-left:363pt;margin-top:763pt;width:197pt;height:41pt;mso-position-horizontal-relative:page;mso-position-vertical-relative:page;z-index:-25888" coordorigin="7260,15260" coordsize="3940,820">
            <v:shape style="position:absolute;left:7260;top:15260;width:3940;height:820" coordorigin="7260,15260" coordsize="3940,820" path="m7260,16080l11200,15260e" filled="false" stroked="true" strokeweight="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2920"/>
        <w:gridCol w:w="280"/>
        <w:gridCol w:w="1300"/>
        <w:gridCol w:w="820"/>
        <w:gridCol w:w="3940"/>
      </w:tblGrid>
      <w:tr>
        <w:trPr>
          <w:trHeight w:val="680" w:hRule="exact"/>
        </w:trPr>
        <w:tc>
          <w:tcPr>
            <w:tcW w:w="1340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00" w:lineRule="exact" w:before="20"/>
              <w:ind w:left="60" w:right="138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資金制度・研究 費名（研究期間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03" w:lineRule="exact"/>
              <w:ind w:left="60" w:right="-2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・配分機関等名）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29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69"/>
              <w:ind w:left="139" w:right="0"/>
              <w:jc w:val="center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研究課題名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  <w:p>
            <w:pPr>
              <w:pStyle w:val="TableParagraph"/>
              <w:spacing w:line="240" w:lineRule="auto" w:before="4"/>
              <w:ind w:left="79" w:right="0"/>
              <w:jc w:val="center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（研究代表者氏名）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28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4" w:lineRule="auto" w:before="69"/>
              <w:ind w:left="49" w:right="48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役 割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30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exact"/>
              <w:ind w:left="179" w:right="0" w:firstLine="1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令和元年度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52" w:lineRule="auto" w:before="10"/>
              <w:ind w:left="39" w:right="138" w:firstLine="14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の研究経費 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w w:val="99"/>
                <w:sz w:val="16"/>
                <w:szCs w:val="16"/>
              </w:rPr>
              <w:t>(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期間全体の額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w w:val="99"/>
                <w:sz w:val="16"/>
                <w:szCs w:val="16"/>
              </w:rPr>
              <w:t>)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8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exact"/>
              <w:ind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令和元年度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エフォ－ト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（％）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394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00" w:lineRule="exact" w:before="20"/>
              <w:ind w:left="279" w:right="599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研究内容の相違点及び他の研究費に加えて 本応募研究課題に応募する理由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5"/>
              <w:ind w:left="19" w:right="-1"/>
              <w:jc w:val="left"/>
              <w:rPr>
                <w:rFonts w:ascii="ＭＳ ゴシック" w:hAnsi="ＭＳ ゴシック" w:cs="ＭＳ ゴシック" w:eastAsia="ＭＳ ゴシック"/>
                <w:sz w:val="15"/>
                <w:szCs w:val="15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5"/>
                <w:szCs w:val="15"/>
              </w:rPr>
              <w:t>（科研費の研究代表者の場合は、研究期間全体の受入額）</w:t>
            </w:r>
            <w:r>
              <w:rPr>
                <w:rFonts w:ascii="ＭＳ ゴシック" w:hAnsi="ＭＳ ゴシック" w:cs="ＭＳ ゴシック" w:eastAsia="ＭＳ ゴシック"/>
                <w:sz w:val="15"/>
                <w:szCs w:val="15"/>
              </w:rPr>
            </w:r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46"/>
              <w:ind w:left="60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 w:hAnsi="ＭＳ ゴシック" w:cs="ＭＳ ゴシック" w:eastAsia="ＭＳ ゴシック"/>
                <w:sz w:val="20"/>
                <w:szCs w:val="20"/>
              </w:rPr>
              <w:t>【基課題】</w:t>
            </w:r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ＭＳ ゴシック" w:hAnsi="ＭＳ ゴシック" w:cs="ＭＳ ゴシック" w:eastAsia="ＭＳ ゴシック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ＭＳ ゴシック" w:hAnsi="ＭＳ ゴシック" w:cs="ＭＳ ゴシック" w:eastAsia="ＭＳ ゴシック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ＭＳ ゴシック" w:hAnsi="ＭＳ ゴシック" w:cs="ＭＳ ゴシック" w:eastAsia="ＭＳ ゴシック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ＭＳ ゴシック" w:hAnsi="ＭＳ ゴシック" w:cs="ＭＳ ゴシック" w:eastAsia="ＭＳ ゴシック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ＭＳ ゴシック" w:hAnsi="ＭＳ ゴシック" w:cs="ＭＳ ゴシック" w:eastAsia="ＭＳ ゴシック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00" w:hRule="exact"/>
        </w:trPr>
        <w:tc>
          <w:tcPr>
            <w:tcW w:w="5840" w:type="dxa"/>
            <w:gridSpan w:val="4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9"/>
              <w:ind w:left="80" w:right="0"/>
              <w:jc w:val="left"/>
              <w:rPr>
                <w:rFonts w:ascii="ＭＳ ゴシック" w:hAnsi="ＭＳ ゴシック" w:cs="ＭＳ ゴシック" w:eastAsia="ＭＳ ゴシック"/>
                <w:sz w:val="24"/>
                <w:szCs w:val="24"/>
              </w:rPr>
            </w:pPr>
            <w:r>
              <w:rPr>
                <w:rFonts w:ascii="ＭＳ ゴシック" w:hAnsi="ＭＳ ゴシック" w:cs="ＭＳ ゴシック" w:eastAsia="ＭＳ ゴシック"/>
                <w:sz w:val="24"/>
                <w:szCs w:val="24"/>
              </w:rPr>
              <w:t>（３）その他の活動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40" w:type="dxa"/>
            <w:gridSpan w:val="4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tabs>
                <w:tab w:pos="1539" w:val="left" w:leader="none"/>
              </w:tabs>
              <w:spacing w:line="240" w:lineRule="auto" w:before="19"/>
              <w:ind w:left="100" w:right="0"/>
              <w:jc w:val="left"/>
              <w:rPr>
                <w:rFonts w:ascii="ＭＳ ゴシック" w:hAnsi="ＭＳ ゴシック" w:cs="ＭＳ ゴシック" w:eastAsia="ＭＳ ゴシック"/>
                <w:sz w:val="24"/>
                <w:szCs w:val="24"/>
              </w:rPr>
            </w:pPr>
            <w:r>
              <w:rPr>
                <w:rFonts w:ascii="ＭＳ ゴシック" w:hAnsi="ＭＳ ゴシック" w:cs="ＭＳ ゴシック" w:eastAsia="ＭＳ ゴシック"/>
                <w:sz w:val="24"/>
                <w:szCs w:val="24"/>
              </w:rPr>
              <w:t>合</w:t>
              <w:tab/>
              <w:t>計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ＭＳ ゴシック" w:hAnsi="ＭＳ ゴシック" w:cs="ＭＳ ゴシック" w:eastAsia="ＭＳ ゴシック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19" w:right="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（％）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3940" w:type="dxa"/>
            <w:vMerge/>
            <w:tcBorders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sectPr>
      <w:type w:val="continuous"/>
      <w:pgSz w:w="11900" w:h="16840"/>
      <w:pgMar w:top="580" w:bottom="280" w:left="5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61pt;margin-top:11.6875pt;width:200pt;height:14pt;mso-position-horizontal-relative:page;mso-position-vertical-relative:page;z-index:-25960" type="#_x0000_t202" filled="false" stroked="false">
          <v:textbox inset="0,0,0,0">
            <w:txbxContent>
              <w:p>
                <w:pPr>
                  <w:pStyle w:val="BodyText"/>
                  <w:tabs>
                    <w:tab w:pos="3739" w:val="left" w:leader="none"/>
                  </w:tabs>
                  <w:spacing w:line="260" w:lineRule="exact"/>
                  <w:ind w:left="20" w:right="0"/>
                  <w:jc w:val="left"/>
                  <w:rPr>
                    <w:rFonts w:ascii="ＭＳ ゴシック" w:hAnsi="ＭＳ ゴシック" w:cs="ＭＳ ゴシック" w:eastAsia="ＭＳ ゴシック"/>
                  </w:rPr>
                </w:pPr>
                <w:r>
                  <w:rPr>
                    <w:rFonts w:ascii="ＭＳ ゴシック" w:hAnsi="ＭＳ ゴシック" w:cs="ＭＳ ゴシック" w:eastAsia="ＭＳ ゴシック"/>
                  </w:rPr>
                  <w:t>国際共同研究強化（A）１２－（</w:t>
                  <w:tab/>
                  <w:t>）</w:t>
                </w:r>
              </w:p>
            </w:txbxContent>
          </v:textbox>
          <w10:wrap type="none"/>
        </v:shape>
      </w:pict>
    </w:r>
    <w:r>
      <w:rPr/>
      <w:pict>
        <v:shape style="position:absolute;margin-left:29pt;margin-top:16.6875pt;width:134pt;height:14pt;mso-position-horizontal-relative:page;mso-position-vertical-relative:page;z-index:-25936" type="#_x0000_t202" filled="false" stroked="false">
          <v:textbox inset="0,0,0,0">
            <w:txbxContent>
              <w:p>
                <w:pPr>
                  <w:pStyle w:val="BodyText"/>
                  <w:spacing w:line="260" w:lineRule="exact"/>
                  <w:ind w:left="20" w:right="0"/>
                  <w:jc w:val="left"/>
                  <w:rPr>
                    <w:rFonts w:ascii="ＭＳ ゴシック" w:hAnsi="ＭＳ ゴシック" w:cs="ＭＳ ゴシック" w:eastAsia="ＭＳ ゴシック"/>
                  </w:rPr>
                </w:pPr>
                <w:r>
                  <w:rPr>
                    <w:rFonts w:ascii="ＭＳ ゴシック" w:hAnsi="ＭＳ ゴシック" w:cs="ＭＳ ゴシック" w:eastAsia="ＭＳ ゴシック"/>
                  </w:rPr>
                  <w:t>研究経費と各経費の説明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61pt;margin-top:11.6875pt;width:200pt;height:14pt;mso-position-horizontal-relative:page;mso-position-vertical-relative:page;z-index:-25912" type="#_x0000_t202" filled="false" stroked="false">
          <v:textbox inset="0,0,0,0">
            <w:txbxContent>
              <w:p>
                <w:pPr>
                  <w:pStyle w:val="BodyText"/>
                  <w:tabs>
                    <w:tab w:pos="3739" w:val="left" w:leader="none"/>
                  </w:tabs>
                  <w:spacing w:line="260" w:lineRule="exact"/>
                  <w:ind w:left="20" w:right="0"/>
                  <w:jc w:val="left"/>
                  <w:rPr>
                    <w:rFonts w:ascii="ＭＳ ゴシック" w:hAnsi="ＭＳ ゴシック" w:cs="ＭＳ ゴシック" w:eastAsia="ＭＳ ゴシック"/>
                  </w:rPr>
                </w:pPr>
                <w:r>
                  <w:rPr>
                    <w:rFonts w:ascii="ＭＳ ゴシック" w:hAnsi="ＭＳ ゴシック" w:cs="ＭＳ ゴシック" w:eastAsia="ＭＳ ゴシック"/>
                  </w:rPr>
                  <w:t>国際共同研究強化（A）１２－（</w:t>
                  <w:tab/>
                  <w:t>）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ＭＳ ゴシック" w:hAnsi="ＭＳ ゴシック" w:eastAsia="ＭＳ ゴシック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独立行政法人　日本学術振興会</dc:creator>
  <dcterms:created xsi:type="dcterms:W3CDTF">2019-10-03T07:55:34Z</dcterms:created>
  <dcterms:modified xsi:type="dcterms:W3CDTF">2019-10-03T07:55:34Z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2019-06-21T00:00:00Z</vt:filetime>
  </property>
  <property fmtid="{D5CDD505-2E9C-101B-9397-08002B2CF9AE}" pid="3" name="LastSaved">
    <vt:filetime>2019-10-02T00:00:00Z</vt:filetime>
  </property>
</Properties>
</file>